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11A64" w:rsidRPr="002D3A28" w:rsidRDefault="00A11A64" w:rsidP="00503B07">
      <w:pPr>
        <w:widowControl w:val="0"/>
        <w:autoSpaceDE w:val="0"/>
        <w:autoSpaceDN w:val="0"/>
        <w:adjustRightInd w:val="0"/>
        <w:spacing w:after="0"/>
        <w:jc w:val="center"/>
        <w:rPr>
          <w:rFonts w:cs="Verdana"/>
          <w:color w:val="3B3B3B"/>
        </w:rPr>
      </w:pPr>
      <w:r w:rsidRPr="002D3A28">
        <w:rPr>
          <w:rFonts w:cs="Verdana"/>
          <w:color w:val="3B3B3B"/>
        </w:rPr>
        <w:t>Works Cited</w:t>
      </w:r>
    </w:p>
    <w:p w:rsidR="00A11A64" w:rsidRPr="002D3A28" w:rsidRDefault="00A11A64" w:rsidP="000F772E">
      <w:pPr>
        <w:widowControl w:val="0"/>
        <w:autoSpaceDE w:val="0"/>
        <w:autoSpaceDN w:val="0"/>
        <w:adjustRightInd w:val="0"/>
        <w:spacing w:after="0"/>
        <w:rPr>
          <w:b/>
        </w:rPr>
      </w:pPr>
    </w:p>
    <w:p w:rsidR="002D3A28" w:rsidRPr="002D3A28" w:rsidRDefault="00AD0E48" w:rsidP="000F772E">
      <w:pPr>
        <w:pStyle w:val="ListParagraph"/>
        <w:ind w:hanging="720"/>
        <w:rPr>
          <w:rFonts w:cs="Verdana"/>
          <w:color w:val="3B3B3B"/>
        </w:rPr>
      </w:pPr>
      <w:proofErr w:type="spellStart"/>
      <w:r w:rsidRPr="002D3A28">
        <w:rPr>
          <w:rFonts w:cs="Verdana"/>
          <w:color w:val="3B3B3B"/>
        </w:rPr>
        <w:t>Gulli</w:t>
      </w:r>
      <w:proofErr w:type="spellEnd"/>
      <w:r w:rsidRPr="002D3A28">
        <w:rPr>
          <w:rFonts w:cs="Verdana"/>
          <w:color w:val="3B3B3B"/>
        </w:rPr>
        <w:t xml:space="preserve">, Cathy, and Kate </w:t>
      </w:r>
      <w:proofErr w:type="spellStart"/>
      <w:r w:rsidRPr="002D3A28">
        <w:rPr>
          <w:rFonts w:cs="Verdana"/>
          <w:color w:val="3B3B3B"/>
        </w:rPr>
        <w:t>Lunau</w:t>
      </w:r>
      <w:proofErr w:type="spellEnd"/>
      <w:r w:rsidRPr="002D3A28">
        <w:rPr>
          <w:rFonts w:cs="Verdana"/>
          <w:color w:val="3B3B3B"/>
        </w:rPr>
        <w:t xml:space="preserve">. "Adding Fuel to the Doctor Crisis." </w:t>
      </w:r>
      <w:proofErr w:type="spellStart"/>
      <w:proofErr w:type="gramStart"/>
      <w:r w:rsidRPr="002D3A28">
        <w:rPr>
          <w:rFonts w:cs="Verdana"/>
          <w:i/>
          <w:iCs/>
          <w:color w:val="3B3B3B"/>
        </w:rPr>
        <w:t>Maclean's</w:t>
      </w:r>
      <w:proofErr w:type="spellEnd"/>
      <w:r w:rsidRPr="002D3A28">
        <w:rPr>
          <w:rFonts w:cs="Verdana"/>
          <w:color w:val="3B3B3B"/>
        </w:rPr>
        <w:t xml:space="preserve"> </w:t>
      </w:r>
      <w:r w:rsidR="000F772E" w:rsidRPr="002D3A28">
        <w:rPr>
          <w:rFonts w:cs="Verdana"/>
          <w:color w:val="3B3B3B"/>
        </w:rPr>
        <w:t xml:space="preserve"> </w:t>
      </w:r>
      <w:r w:rsidRPr="002D3A28">
        <w:rPr>
          <w:rFonts w:cs="Verdana"/>
          <w:color w:val="3B3B3B"/>
        </w:rPr>
        <w:t>Jan</w:t>
      </w:r>
      <w:proofErr w:type="gramEnd"/>
      <w:r w:rsidRPr="002D3A28">
        <w:rPr>
          <w:rFonts w:cs="Verdana"/>
          <w:color w:val="3B3B3B"/>
        </w:rPr>
        <w:t xml:space="preserve"> 14 2008: 62,62-67. </w:t>
      </w:r>
      <w:proofErr w:type="spellStart"/>
      <w:r w:rsidRPr="002D3A28">
        <w:rPr>
          <w:rFonts w:cs="Verdana"/>
          <w:i/>
          <w:iCs/>
          <w:color w:val="3B3B3B"/>
        </w:rPr>
        <w:t>ProQuest</w:t>
      </w:r>
      <w:proofErr w:type="spellEnd"/>
      <w:r w:rsidRPr="002D3A28">
        <w:rPr>
          <w:rFonts w:cs="Verdana"/>
          <w:i/>
          <w:iCs/>
          <w:color w:val="3B3B3B"/>
        </w:rPr>
        <w:t xml:space="preserve">. </w:t>
      </w:r>
      <w:r w:rsidRPr="002D3A28">
        <w:rPr>
          <w:rFonts w:cs="Verdana"/>
          <w:color w:val="3B3B3B"/>
        </w:rPr>
        <w:t>Web. 12 Aug. 2011</w:t>
      </w:r>
    </w:p>
    <w:p w:rsidR="002D3A28" w:rsidRPr="002D3A28" w:rsidRDefault="002D3A28" w:rsidP="002D3A28">
      <w:pPr>
        <w:widowControl w:val="0"/>
        <w:tabs>
          <w:tab w:val="left" w:pos="220"/>
          <w:tab w:val="left" w:pos="450"/>
          <w:tab w:val="left" w:pos="720"/>
        </w:tabs>
        <w:autoSpaceDE w:val="0"/>
        <w:autoSpaceDN w:val="0"/>
        <w:adjustRightInd w:val="0"/>
        <w:spacing w:after="20"/>
        <w:ind w:left="720" w:hanging="720"/>
        <w:rPr>
          <w:rFonts w:cs="Verdana"/>
        </w:rPr>
      </w:pPr>
      <w:r w:rsidRPr="002D3A28">
        <w:t xml:space="preserve">“Healthcare In Canada </w:t>
      </w:r>
      <w:proofErr w:type="spellStart"/>
      <w:r w:rsidRPr="002D3A28">
        <w:t>vs</w:t>
      </w:r>
      <w:proofErr w:type="spellEnd"/>
      <w:r w:rsidRPr="002D3A28">
        <w:t xml:space="preserve"> Healthcare In The United States” </w:t>
      </w:r>
      <w:r w:rsidRPr="002D3A28">
        <w:rPr>
          <w:rFonts w:cs="Verdana"/>
          <w:color w:val="262626"/>
        </w:rPr>
        <w:t xml:space="preserve">This article can be found at </w:t>
      </w:r>
      <w:hyperlink r:id="rId5" w:history="1">
        <w:r w:rsidRPr="002D3A28">
          <w:rPr>
            <w:rFonts w:cs="Verdana"/>
            <w:u w:color="2A4CB4"/>
          </w:rPr>
          <w:t>http://en.wikipedia.org/wiki/Cana</w:t>
        </w:r>
        <w:r w:rsidRPr="002D3A28">
          <w:rPr>
            <w:rFonts w:cs="Verdana"/>
            <w:u w:color="2A4CB4"/>
          </w:rPr>
          <w:t>d</w:t>
        </w:r>
        <w:r w:rsidRPr="002D3A28">
          <w:rPr>
            <w:rFonts w:cs="Verdana"/>
            <w:u w:color="2A4CB4"/>
          </w:rPr>
          <w:t>ian_and_American_health_care_systems_compared</w:t>
        </w:r>
      </w:hyperlink>
    </w:p>
    <w:p w:rsidR="00B353D4" w:rsidRPr="002D3A28" w:rsidRDefault="00B353D4" w:rsidP="000F772E">
      <w:pPr>
        <w:pStyle w:val="ListParagraph"/>
        <w:ind w:hanging="720"/>
      </w:pPr>
    </w:p>
    <w:p w:rsidR="00503B07" w:rsidRPr="002D3A28" w:rsidRDefault="00503B07" w:rsidP="000F772E">
      <w:pPr>
        <w:pStyle w:val="ListParagraph"/>
        <w:ind w:left="0"/>
      </w:pPr>
      <w:r w:rsidRPr="002D3A28">
        <w:t>Morris, Dick. "Canada's Healthcare Di</w:t>
      </w:r>
      <w:r w:rsidR="00A11A64" w:rsidRPr="002D3A28">
        <w:t>saster.</w:t>
      </w:r>
    </w:p>
    <w:p w:rsidR="00503B07" w:rsidRPr="002D3A28" w:rsidRDefault="00A11A64" w:rsidP="000F772E">
      <w:pPr>
        <w:pStyle w:val="ListParagraph"/>
        <w:ind w:left="0" w:firstLine="720"/>
      </w:pPr>
      <w:r w:rsidRPr="002D3A28">
        <w:t xml:space="preserve">" Hill 4 Nov. 2009: 31. </w:t>
      </w:r>
    </w:p>
    <w:p w:rsidR="00B353D4" w:rsidRPr="002D3A28" w:rsidRDefault="00A11A64" w:rsidP="000F772E">
      <w:pPr>
        <w:pStyle w:val="ListParagraph"/>
        <w:ind w:left="0" w:firstLine="720"/>
      </w:pPr>
      <w:r w:rsidRPr="002D3A28">
        <w:t xml:space="preserve">Expanded Academic ASAP. Web. 28 </w:t>
      </w:r>
      <w:r w:rsidR="00503B07" w:rsidRPr="002D3A28">
        <w:t>Jul.</w:t>
      </w:r>
      <w:r w:rsidRPr="002D3A28">
        <w:t xml:space="preserve"> 2011.</w:t>
      </w:r>
    </w:p>
    <w:p w:rsidR="00B353D4" w:rsidRPr="002D3A28" w:rsidRDefault="00B353D4" w:rsidP="000F772E">
      <w:pPr>
        <w:pStyle w:val="ListParagraph"/>
        <w:ind w:left="0"/>
      </w:pPr>
    </w:p>
    <w:p w:rsidR="000F772E" w:rsidRPr="002D3A28" w:rsidRDefault="000F772E" w:rsidP="000F772E">
      <w:pPr>
        <w:pStyle w:val="ListParagraph"/>
        <w:ind w:hanging="720"/>
      </w:pPr>
      <w:r w:rsidRPr="002D3A28">
        <w:t>Picard, Andre. “</w:t>
      </w:r>
      <w:proofErr w:type="spellStart"/>
      <w:r w:rsidRPr="002D3A28">
        <w:t>Canada</w:t>
      </w:r>
      <w:proofErr w:type="gramStart"/>
      <w:r w:rsidRPr="002D3A28">
        <w:t>:Good</w:t>
      </w:r>
      <w:proofErr w:type="spellEnd"/>
      <w:proofErr w:type="gramEnd"/>
      <w:r w:rsidRPr="002D3A28">
        <w:t xml:space="preserve"> for what ails </w:t>
      </w:r>
      <w:proofErr w:type="spellStart"/>
      <w:r w:rsidRPr="002D3A28">
        <w:t>you.”Globe</w:t>
      </w:r>
      <w:proofErr w:type="spellEnd"/>
      <w:r w:rsidRPr="002D3A28">
        <w:t xml:space="preserve"> &amp;Mail [Toronto</w:t>
      </w:r>
      <w:proofErr w:type="gramStart"/>
      <w:r w:rsidRPr="002D3A28">
        <w:t>,  Canada</w:t>
      </w:r>
      <w:proofErr w:type="gramEnd"/>
      <w:r w:rsidRPr="002D3A28">
        <w:t xml:space="preserve">] 5 June 2010:F3.Gale Opposing </w:t>
      </w:r>
      <w:proofErr w:type="spellStart"/>
      <w:r w:rsidRPr="002D3A28">
        <w:t>Viepoints</w:t>
      </w:r>
      <w:proofErr w:type="spellEnd"/>
      <w:r w:rsidRPr="002D3A28">
        <w:t xml:space="preserve"> In Context. Web. 28 July 2011.</w:t>
      </w:r>
    </w:p>
    <w:p w:rsidR="000F772E" w:rsidRPr="002D3A28" w:rsidRDefault="00AD0E48" w:rsidP="000F772E">
      <w:pPr>
        <w:ind w:left="720" w:hanging="720"/>
        <w:rPr>
          <w:rFonts w:cs="Tahoma"/>
          <w:color w:val="262626"/>
        </w:rPr>
      </w:pPr>
      <w:proofErr w:type="spellStart"/>
      <w:r w:rsidRPr="002D3A28">
        <w:rPr>
          <w:rFonts w:cs="Tahoma"/>
          <w:color w:val="262626"/>
        </w:rPr>
        <w:t>Veidhuis</w:t>
      </w:r>
      <w:proofErr w:type="spellEnd"/>
      <w:r w:rsidRPr="002D3A28">
        <w:rPr>
          <w:rFonts w:cs="Tahoma"/>
          <w:color w:val="262626"/>
        </w:rPr>
        <w:t xml:space="preserve">, </w:t>
      </w:r>
      <w:proofErr w:type="spellStart"/>
      <w:r w:rsidRPr="002D3A28">
        <w:rPr>
          <w:rFonts w:cs="Tahoma"/>
          <w:color w:val="262626"/>
        </w:rPr>
        <w:t>Niels</w:t>
      </w:r>
      <w:proofErr w:type="spellEnd"/>
      <w:r w:rsidRPr="002D3A28">
        <w:rPr>
          <w:rFonts w:cs="Tahoma"/>
          <w:color w:val="262626"/>
        </w:rPr>
        <w:t xml:space="preserve">, and </w:t>
      </w:r>
      <w:proofErr w:type="spellStart"/>
      <w:r w:rsidRPr="002D3A28">
        <w:rPr>
          <w:rFonts w:cs="Tahoma"/>
          <w:color w:val="262626"/>
        </w:rPr>
        <w:t>Nadeem</w:t>
      </w:r>
      <w:proofErr w:type="spellEnd"/>
      <w:r w:rsidRPr="002D3A28">
        <w:rPr>
          <w:rFonts w:cs="Tahoma"/>
          <w:color w:val="262626"/>
        </w:rPr>
        <w:t xml:space="preserve"> </w:t>
      </w:r>
      <w:proofErr w:type="spellStart"/>
      <w:r w:rsidRPr="002D3A28">
        <w:rPr>
          <w:rFonts w:cs="Tahoma"/>
          <w:color w:val="262626"/>
        </w:rPr>
        <w:t>Esmail</w:t>
      </w:r>
      <w:proofErr w:type="spellEnd"/>
      <w:r w:rsidRPr="002D3A28">
        <w:rPr>
          <w:rFonts w:cs="Tahoma"/>
          <w:color w:val="262626"/>
        </w:rPr>
        <w:t xml:space="preserve">. "The Price of Public Health Insurance     in Canada." Fraser Forum (2005): 5-6. </w:t>
      </w:r>
      <w:proofErr w:type="gramStart"/>
      <w:r w:rsidRPr="002D3A28">
        <w:rPr>
          <w:rFonts w:cs="Tahoma"/>
          <w:color w:val="262626"/>
        </w:rPr>
        <w:t>Business Source Complete.</w:t>
      </w:r>
      <w:proofErr w:type="gramEnd"/>
      <w:r w:rsidRPr="002D3A28">
        <w:rPr>
          <w:rFonts w:cs="Tahoma"/>
          <w:color w:val="262626"/>
        </w:rPr>
        <w:t xml:space="preserve"> EBSCO. Web. 12 Aug. 2011.</w:t>
      </w:r>
    </w:p>
    <w:p w:rsidR="000F772E" w:rsidRPr="002D3A28" w:rsidRDefault="000F772E" w:rsidP="000F772E">
      <w:pPr>
        <w:pStyle w:val="ListParagraph"/>
        <w:ind w:left="0"/>
      </w:pPr>
      <w:r w:rsidRPr="002D3A28">
        <w:t xml:space="preserve">Wexler, Barbara. </w:t>
      </w:r>
      <w:proofErr w:type="gramStart"/>
      <w:r w:rsidRPr="002D3A28">
        <w:t>The Health Care System.</w:t>
      </w:r>
      <w:proofErr w:type="gramEnd"/>
      <w:r w:rsidRPr="002D3A28">
        <w:t xml:space="preserve"> “The U.S. Health Care System.”</w:t>
      </w:r>
    </w:p>
    <w:p w:rsidR="000F772E" w:rsidRPr="002D3A28" w:rsidRDefault="000F772E" w:rsidP="000F772E">
      <w:pPr>
        <w:pStyle w:val="ListParagraph"/>
        <w:ind w:hanging="720"/>
      </w:pPr>
      <w:r w:rsidRPr="002D3A28">
        <w:t xml:space="preserve">              2009 ed. </w:t>
      </w:r>
      <w:proofErr w:type="spellStart"/>
      <w:r w:rsidRPr="002D3A28">
        <w:t>Detriot</w:t>
      </w:r>
      <w:proofErr w:type="spellEnd"/>
      <w:r w:rsidRPr="002D3A28">
        <w:t xml:space="preserve">: Gale, 2009. </w:t>
      </w:r>
      <w:proofErr w:type="gramStart"/>
      <w:r w:rsidRPr="002D3A28">
        <w:t>Information Plus Reference Series, Gale Opposing Viewpoints In Context Web.</w:t>
      </w:r>
      <w:proofErr w:type="gramEnd"/>
      <w:r w:rsidRPr="002D3A28">
        <w:t xml:space="preserve"> 28 Jul. 2011.</w:t>
      </w:r>
    </w:p>
    <w:p w:rsidR="00A11A64" w:rsidRPr="002D3A28" w:rsidRDefault="00A11A64" w:rsidP="00CB2126">
      <w:pPr>
        <w:pStyle w:val="ListParagraph"/>
      </w:pPr>
    </w:p>
    <w:sectPr w:rsidR="00A11A64" w:rsidRPr="002D3A28" w:rsidSect="000F772E">
      <w:pgSz w:w="12240" w:h="15840"/>
      <w:pgMar w:top="1440" w:right="1440" w:bottom="1440" w:left="1440" w:header="1440" w:footer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8F8277D"/>
    <w:multiLevelType w:val="hybridMultilevel"/>
    <w:tmpl w:val="37B80CD8"/>
    <w:lvl w:ilvl="0" w:tplc="3490CD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11A64"/>
    <w:rsid w:val="000F772E"/>
    <w:rsid w:val="002219FC"/>
    <w:rsid w:val="002D3A28"/>
    <w:rsid w:val="00503B07"/>
    <w:rsid w:val="007101FB"/>
    <w:rsid w:val="00A11A64"/>
    <w:rsid w:val="00AD0E48"/>
    <w:rsid w:val="00B353D4"/>
    <w:rsid w:val="00CA495F"/>
    <w:rsid w:val="00CB2126"/>
    <w:rsid w:val="00DD5FA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FF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5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5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353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n.wikipedia.org/wiki/Canadian_and_American_health_care_systems_compared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152</Words>
  <Characters>871</Characters>
  <Application>Microsoft Word 12.0.0</Application>
  <DocSecurity>0</DocSecurity>
  <Lines>7</Lines>
  <Paragraphs>1</Paragraphs>
  <ScaleCrop>false</ScaleCrop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MOUSA BO KHAMSEEN</dc:creator>
  <cp:keywords/>
  <cp:lastModifiedBy>MOUSA BO KHAMSEEN</cp:lastModifiedBy>
  <cp:revision>4</cp:revision>
  <dcterms:created xsi:type="dcterms:W3CDTF">2011-07-29T03:40:00Z</dcterms:created>
  <dcterms:modified xsi:type="dcterms:W3CDTF">2011-08-12T16:45:00Z</dcterms:modified>
</cp:coreProperties>
</file>